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Верхнепышминского, Среднеуральского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 xml:space="preserve">и Свердловской области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3C6F8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EF59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FD6FF0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C6F82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 xml:space="preserve">За </w:t>
      </w:r>
      <w:r w:rsidR="003C6F82">
        <w:rPr>
          <w:rFonts w:ascii="Times New Roman" w:hAnsi="Times New Roman" w:cs="Times New Roman"/>
          <w:sz w:val="28"/>
          <w:szCs w:val="28"/>
        </w:rPr>
        <w:t>4</w:t>
      </w:r>
      <w:r w:rsidRPr="00745CF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EF5909">
        <w:rPr>
          <w:rFonts w:ascii="Times New Roman" w:hAnsi="Times New Roman" w:cs="Times New Roman"/>
          <w:sz w:val="28"/>
          <w:szCs w:val="28"/>
        </w:rPr>
        <w:t>а</w:t>
      </w:r>
      <w:r w:rsidRPr="00745CFB">
        <w:rPr>
          <w:rFonts w:ascii="Times New Roman" w:hAnsi="Times New Roman" w:cs="Times New Roman"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sz w:val="28"/>
          <w:szCs w:val="28"/>
        </w:rPr>
        <w:t>8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Среднеуральского городских округов </w:t>
      </w:r>
      <w:r w:rsidR="00F963DA">
        <w:rPr>
          <w:rFonts w:ascii="Times New Roman" w:hAnsi="Times New Roman" w:cs="Times New Roman"/>
          <w:sz w:val="28"/>
          <w:szCs w:val="28"/>
        </w:rPr>
        <w:t xml:space="preserve">ДТП </w:t>
      </w:r>
      <w:r w:rsidRPr="00745CFB">
        <w:rPr>
          <w:rFonts w:ascii="Times New Roman" w:hAnsi="Times New Roman" w:cs="Times New Roman"/>
          <w:sz w:val="28"/>
          <w:szCs w:val="28"/>
        </w:rPr>
        <w:t>с участием несовершеннолетних зарегистрировано</w:t>
      </w:r>
      <w:r w:rsidR="003C6F82">
        <w:rPr>
          <w:rFonts w:ascii="Times New Roman" w:hAnsi="Times New Roman" w:cs="Times New Roman"/>
          <w:sz w:val="28"/>
          <w:szCs w:val="28"/>
        </w:rPr>
        <w:t xml:space="preserve"> 1 ДТП</w:t>
      </w:r>
      <w:r w:rsidRPr="00745CFB">
        <w:rPr>
          <w:rFonts w:ascii="Times New Roman" w:hAnsi="Times New Roman" w:cs="Times New Roman"/>
          <w:sz w:val="28"/>
          <w:szCs w:val="28"/>
        </w:rPr>
        <w:t xml:space="preserve"> (201</w:t>
      </w:r>
      <w:r w:rsidR="00F963DA">
        <w:rPr>
          <w:rFonts w:ascii="Times New Roman" w:hAnsi="Times New Roman" w:cs="Times New Roman"/>
          <w:sz w:val="28"/>
          <w:szCs w:val="28"/>
        </w:rPr>
        <w:t>7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г. - </w:t>
      </w:r>
      <w:r w:rsidR="00F963DA">
        <w:rPr>
          <w:rFonts w:ascii="Times New Roman" w:hAnsi="Times New Roman" w:cs="Times New Roman"/>
          <w:sz w:val="28"/>
          <w:szCs w:val="28"/>
        </w:rPr>
        <w:t>0</w:t>
      </w:r>
      <w:r w:rsidRPr="00745CFB">
        <w:rPr>
          <w:rFonts w:ascii="Times New Roman" w:hAnsi="Times New Roman" w:cs="Times New Roman"/>
          <w:sz w:val="28"/>
          <w:szCs w:val="28"/>
        </w:rPr>
        <w:t>), (</w:t>
      </w:r>
      <w:r w:rsidR="003C6F82">
        <w:rPr>
          <w:rFonts w:ascii="Times New Roman" w:hAnsi="Times New Roman" w:cs="Times New Roman"/>
          <w:sz w:val="28"/>
          <w:szCs w:val="28"/>
        </w:rPr>
        <w:t xml:space="preserve">+ 100 %), а именно: </w:t>
      </w:r>
    </w:p>
    <w:p w:rsidR="003C6F82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3C6F82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F82">
        <w:rPr>
          <w:rFonts w:ascii="Times New Roman" w:hAnsi="Times New Roman" w:cs="Times New Roman"/>
          <w:sz w:val="26"/>
          <w:szCs w:val="26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F82" w:rsidRDefault="003C6F82" w:rsidP="003C6F8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>за 4 месяца</w:t>
      </w:r>
      <w:r w:rsidRPr="00CB4B9F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8 </w:t>
      </w:r>
      <w:r w:rsidRPr="00CB4B9F">
        <w:rPr>
          <w:sz w:val="28"/>
          <w:szCs w:val="28"/>
        </w:rPr>
        <w:t xml:space="preserve">г. зарегистрировано </w:t>
      </w:r>
      <w:r>
        <w:rPr>
          <w:sz w:val="28"/>
          <w:szCs w:val="28"/>
        </w:rPr>
        <w:t>69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2017 г. - 60; - 6%)</w:t>
      </w:r>
      <w:r w:rsidRPr="00CB4B9F">
        <w:rPr>
          <w:sz w:val="28"/>
          <w:szCs w:val="28"/>
        </w:rPr>
        <w:t xml:space="preserve"> ДТП с участием детей, в которых </w:t>
      </w:r>
      <w:r>
        <w:rPr>
          <w:sz w:val="28"/>
          <w:szCs w:val="28"/>
        </w:rPr>
        <w:t xml:space="preserve">70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2017 г. - 76;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- 8%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4 ребенка погибли (2017 г. - 5; - 20%).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EF5909" w:rsidRPr="003C6F82" w:rsidRDefault="00EF5909" w:rsidP="00EF5909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EF5909" w:rsidRPr="003C6F82" w:rsidRDefault="00EF5909" w:rsidP="00EF5909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- пассажиры - 42 (47; -11%), из них в возрасте до 12 лет пострадали 34 ребенка (36; -6%). Из-за нарушения водителями правил перевозки детей травмированы 2 ребенка (25; -92,3%).  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F963DA" w:rsidRPr="003C6F82" w:rsidRDefault="003C6F82" w:rsidP="00C96586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- пешеходы - 26 (29; -10,3%), из них по собственной вине травмированы 9 детей (15; -40%). </w:t>
      </w:r>
      <w:r w:rsidR="00C96586" w:rsidRPr="003C6F82">
        <w:rPr>
          <w:sz w:val="26"/>
          <w:szCs w:val="26"/>
        </w:rPr>
        <w:t>Находясь на пешеходных переходах травмы получили 7 детей-пешеходов</w:t>
      </w:r>
      <w:r w:rsidR="00F963DA" w:rsidRPr="003C6F82">
        <w:rPr>
          <w:sz w:val="26"/>
          <w:szCs w:val="26"/>
        </w:rPr>
        <w:t xml:space="preserve">. 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>- велосипедисты – 2, оба получили травмы по вине водителей автотранспорта.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>По причине нарушения ПДД РФ водителями автотранспортных средств за 4 месяца 2018 года в результате 57 ДТП (49; +16,3%) 4 ребенка погибли (4) и 62 - травмированы (54; +9%).</w:t>
      </w: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</w:p>
    <w:p w:rsidR="00C96586" w:rsidRPr="003C6F82" w:rsidRDefault="003C6F82" w:rsidP="003C6F8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F82">
        <w:rPr>
          <w:rFonts w:ascii="Times New Roman" w:hAnsi="Times New Roman" w:cs="Times New Roman"/>
          <w:sz w:val="26"/>
          <w:szCs w:val="26"/>
        </w:rPr>
        <w:t>По результатам проведенного дифференцированного анализа состояния детского дорожно-транспортного травматизма выявлено увеличение на 71,4% количества травмированных детей на пешеходных переходах и на 9% по вине водителей автотранспорта.</w:t>
      </w:r>
    </w:p>
    <w:p w:rsidR="003C6F82" w:rsidRPr="003C6F82" w:rsidRDefault="003C6F82" w:rsidP="003C6F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82A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ВОДИТЕЛИ! </w:t>
      </w:r>
    </w:p>
    <w:p w:rsidR="007A59A2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 СВОИХ И ЧУЖИХ ЮНЫХ УЧАСТНИКОВ ДОРОЖНОГО ДВИЖЕНИЯ!</w:t>
      </w:r>
    </w:p>
    <w:p w:rsidR="00E1682A" w:rsidRPr="00AD4DFC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1682A" w:rsidRPr="00AD4DFC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9A496A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1095375"/>
                  <wp:effectExtent l="0" t="0" r="0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B23BD6">
            <w:pPr>
              <w:pStyle w:val="a3"/>
              <w:ind w:right="-113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</w:t>
            </w:r>
            <w:r w:rsidR="005B43D9"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653BF2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D9"/>
    <w:rsid w:val="000015DD"/>
    <w:rsid w:val="00090208"/>
    <w:rsid w:val="000D4A93"/>
    <w:rsid w:val="000E2A17"/>
    <w:rsid w:val="00106D59"/>
    <w:rsid w:val="00181BC5"/>
    <w:rsid w:val="00182349"/>
    <w:rsid w:val="001B0E93"/>
    <w:rsid w:val="001D1A7D"/>
    <w:rsid w:val="001D6DB6"/>
    <w:rsid w:val="001F681C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D6BF5"/>
    <w:rsid w:val="004F0065"/>
    <w:rsid w:val="004F1A9E"/>
    <w:rsid w:val="00572981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42D54"/>
    <w:rsid w:val="008E0182"/>
    <w:rsid w:val="008E129F"/>
    <w:rsid w:val="008F7CCF"/>
    <w:rsid w:val="00907C1A"/>
    <w:rsid w:val="00931E6A"/>
    <w:rsid w:val="00933EA5"/>
    <w:rsid w:val="00943F4B"/>
    <w:rsid w:val="009828F4"/>
    <w:rsid w:val="009A158F"/>
    <w:rsid w:val="009A32A9"/>
    <w:rsid w:val="009A496A"/>
    <w:rsid w:val="009C4F98"/>
    <w:rsid w:val="009D5228"/>
    <w:rsid w:val="009D5BE9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23BD6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DF4E21"/>
    <w:rsid w:val="00E00C75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59C31B-A21D-4B39-B575-0A6EC991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Irina</cp:lastModifiedBy>
  <cp:revision>2</cp:revision>
  <cp:lastPrinted>2018-02-26T10:13:00Z</cp:lastPrinted>
  <dcterms:created xsi:type="dcterms:W3CDTF">2018-05-28T08:22:00Z</dcterms:created>
  <dcterms:modified xsi:type="dcterms:W3CDTF">2018-05-28T08:22:00Z</dcterms:modified>
</cp:coreProperties>
</file>